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6C" w:rsidRDefault="00D0706C" w:rsidP="00D0706C">
      <w:pPr>
        <w:pStyle w:val="Povratnaomotnica"/>
        <w:rPr>
          <w:sz w:val="18"/>
        </w:rPr>
      </w:pPr>
      <w:r>
        <w:rPr>
          <w:noProof/>
          <w:sz w:val="18"/>
          <w:lang w:val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0</wp:posOffset>
            </wp:positionV>
            <wp:extent cx="600075" cy="800100"/>
            <wp:effectExtent l="19050" t="0" r="9525" b="0"/>
            <wp:wrapNone/>
            <wp:docPr id="3" name="Slika 3" descr="grb-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b-rh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706C" w:rsidRDefault="00D0706C" w:rsidP="00D0706C"/>
    <w:p w:rsidR="00D0706C" w:rsidRDefault="00D0706C" w:rsidP="00D0706C">
      <w:pPr>
        <w:rPr>
          <w:sz w:val="32"/>
        </w:rPr>
      </w:pPr>
      <w:r>
        <w:rPr>
          <w:sz w:val="32"/>
        </w:rPr>
        <w:t xml:space="preserve">                          </w:t>
      </w:r>
    </w:p>
    <w:p w:rsidR="00D0706C" w:rsidRDefault="00D0706C" w:rsidP="00D0706C">
      <w:pPr>
        <w:rPr>
          <w:sz w:val="32"/>
        </w:rPr>
      </w:pPr>
    </w:p>
    <w:p w:rsidR="00D0706C" w:rsidRDefault="00282215" w:rsidP="00D0706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pt;margin-top:11.05pt;width:225pt;height:99pt;z-index:251660288" stroked="f">
            <v:textbox style="mso-next-textbox:#_x0000_s1026">
              <w:txbxContent>
                <w:p w:rsidR="00D0706C" w:rsidRDefault="00D0706C" w:rsidP="00D0706C">
                  <w:pPr>
                    <w:pStyle w:val="Naslov3"/>
                    <w:rPr>
                      <w:sz w:val="24"/>
                    </w:rPr>
                  </w:pPr>
                  <w:r>
                    <w:rPr>
                      <w:sz w:val="24"/>
                    </w:rPr>
                    <w:t>REPUBLIKA HRVATSKA</w:t>
                  </w:r>
                </w:p>
                <w:p w:rsidR="00D0706C" w:rsidRDefault="00D0706C" w:rsidP="00D0706C">
                  <w:pPr>
                    <w:jc w:val="center"/>
                    <w:rPr>
                      <w:rFonts w:ascii="Tahoma" w:hAnsi="Tahoma"/>
                    </w:rPr>
                  </w:pPr>
                  <w:r>
                    <w:rPr>
                      <w:rFonts w:ascii="Tahoma" w:hAnsi="Tahoma"/>
                    </w:rPr>
                    <w:t>VARAŽDINSKA ŽUPANIJA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b/>
                      <w:lang w:eastAsia="en-US"/>
                    </w:rPr>
                  </w:pPr>
                  <w:r>
                    <w:rPr>
                      <w:rFonts w:ascii="Tahoma" w:hAnsi="Tahoma"/>
                      <w:b/>
                      <w:lang w:eastAsia="en-US"/>
                    </w:rPr>
                    <w:t>GRAD LEPOGLAVA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Antuna Mihanovića 12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42250 Lepoglava</w:t>
                  </w:r>
                </w:p>
                <w:p w:rsidR="00D0706C" w:rsidRDefault="00D0706C" w:rsidP="00D0706C">
                  <w:pPr>
                    <w:ind w:left="-56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tel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. 042 770 411,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fax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042 770 419</w:t>
                  </w:r>
                </w:p>
                <w:p w:rsidR="00D0706C" w:rsidRDefault="00D0706C" w:rsidP="00D0706C">
                  <w:pPr>
                    <w:ind w:left="-56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email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: </w:t>
                  </w:r>
                  <w:hyperlink r:id="rId6" w:history="1">
                    <w:r>
                      <w:rPr>
                        <w:rStyle w:val="Hiperveza"/>
                        <w:bCs/>
                        <w:sz w:val="20"/>
                        <w:lang w:eastAsia="en-US"/>
                      </w:rPr>
                      <w:t>lepoglava@lepoglava.hr</w:t>
                    </w:r>
                  </w:hyperlink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sz w:val="18"/>
                    </w:rPr>
                  </w:pPr>
                </w:p>
              </w:txbxContent>
            </v:textbox>
          </v:shape>
        </w:pict>
      </w:r>
    </w:p>
    <w:p w:rsidR="00D0706C" w:rsidRDefault="00D0706C" w:rsidP="00D0706C">
      <w:pPr>
        <w:jc w:val="both"/>
      </w:pPr>
      <w:r>
        <w:t>KLASA :551-06/03-01/01</w:t>
      </w:r>
    </w:p>
    <w:p w:rsidR="00D0706C" w:rsidRDefault="00D0706C" w:rsidP="00D0706C">
      <w:pPr>
        <w:jc w:val="both"/>
      </w:pPr>
      <w:r>
        <w:t>URBROJ: 2186/016-01-03</w:t>
      </w:r>
    </w:p>
    <w:p w:rsidR="00D0706C" w:rsidRDefault="00D0706C" w:rsidP="00D0706C">
      <w:pPr>
        <w:pStyle w:val="Tijeloteksta"/>
      </w:pPr>
      <w:r>
        <w:t>Lepoglava, 30.10.2003.</w:t>
      </w:r>
    </w:p>
    <w:p w:rsidR="00D0706C" w:rsidRDefault="00D0706C" w:rsidP="00D0706C">
      <w:pPr>
        <w:pStyle w:val="Podnoje"/>
        <w:tabs>
          <w:tab w:val="clear" w:pos="4153"/>
          <w:tab w:val="clear" w:pos="8306"/>
        </w:tabs>
        <w:jc w:val="both"/>
      </w:pPr>
    </w:p>
    <w:p w:rsidR="00D0706C" w:rsidRDefault="00D0706C" w:rsidP="00D0706C">
      <w:pPr>
        <w:pStyle w:val="Podnoje"/>
        <w:tabs>
          <w:tab w:val="clear" w:pos="4153"/>
          <w:tab w:val="clear" w:pos="8306"/>
        </w:tabs>
        <w:jc w:val="both"/>
      </w:pPr>
    </w:p>
    <w:p w:rsidR="00D0706C" w:rsidRDefault="00D0706C" w:rsidP="00D0706C">
      <w:pPr>
        <w:pStyle w:val="Podnoje"/>
        <w:tabs>
          <w:tab w:val="clear" w:pos="4153"/>
          <w:tab w:val="clear" w:pos="8306"/>
        </w:tabs>
        <w:jc w:val="both"/>
      </w:pPr>
    </w:p>
    <w:p w:rsidR="00D0706C" w:rsidRDefault="00D0706C" w:rsidP="00D0706C">
      <w:pPr>
        <w:pStyle w:val="Podnoje"/>
        <w:tabs>
          <w:tab w:val="left" w:pos="708"/>
        </w:tabs>
        <w:jc w:val="both"/>
      </w:pPr>
      <w:r>
        <w:t>Gradsko poglavarstvo</w:t>
      </w:r>
    </w:p>
    <w:p w:rsidR="00D0706C" w:rsidRPr="00312125" w:rsidRDefault="00D0706C" w:rsidP="00D0706C">
      <w:pPr>
        <w:pStyle w:val="Podnoje"/>
        <w:tabs>
          <w:tab w:val="clear" w:pos="4153"/>
          <w:tab w:val="clear" w:pos="8306"/>
        </w:tabs>
        <w:outlineLvl w:val="0"/>
        <w:rPr>
          <w:rFonts w:ascii="Arial Narrow" w:hAnsi="Arial Narrow"/>
        </w:rPr>
      </w:pPr>
      <w:r w:rsidRPr="00312125">
        <w:rPr>
          <w:rFonts w:ascii="Arial Narrow" w:hAnsi="Arial Narrow"/>
        </w:rPr>
        <w:t xml:space="preserve">Gradsko vijeće </w:t>
      </w:r>
    </w:p>
    <w:p w:rsidR="00D0706C" w:rsidRPr="00312125" w:rsidRDefault="00860973" w:rsidP="00D0706C">
      <w:pPr>
        <w:pStyle w:val="Podnoje"/>
        <w:tabs>
          <w:tab w:val="clear" w:pos="4153"/>
          <w:tab w:val="clear" w:pos="8306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Klasa: 400-02/09-01/5</w:t>
      </w:r>
    </w:p>
    <w:p w:rsidR="00D0706C" w:rsidRPr="00312125" w:rsidRDefault="00094B74" w:rsidP="00D0706C">
      <w:pPr>
        <w:pStyle w:val="Podnoje"/>
        <w:tabs>
          <w:tab w:val="clear" w:pos="4153"/>
          <w:tab w:val="clear" w:pos="8306"/>
        </w:tabs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Urbroj</w:t>
      </w:r>
      <w:proofErr w:type="spellEnd"/>
      <w:r>
        <w:rPr>
          <w:rFonts w:ascii="Arial Narrow" w:hAnsi="Arial Narrow"/>
        </w:rPr>
        <w:t>: 2186/016-03-10</w:t>
      </w:r>
      <w:r w:rsidR="00C726EA">
        <w:rPr>
          <w:rFonts w:ascii="Arial Narrow" w:hAnsi="Arial Narrow"/>
        </w:rPr>
        <w:t>-4</w:t>
      </w:r>
    </w:p>
    <w:p w:rsidR="00D0706C" w:rsidRPr="00312125" w:rsidRDefault="00D0706C" w:rsidP="00D0706C">
      <w:pPr>
        <w:pStyle w:val="Podnoje"/>
        <w:tabs>
          <w:tab w:val="clear" w:pos="4153"/>
          <w:tab w:val="clear" w:pos="8306"/>
        </w:tabs>
        <w:jc w:val="both"/>
        <w:rPr>
          <w:rFonts w:ascii="Arial Narrow" w:hAnsi="Arial Narrow"/>
        </w:rPr>
      </w:pPr>
      <w:r w:rsidRPr="00312125">
        <w:rPr>
          <w:rFonts w:ascii="Arial Narrow" w:hAnsi="Arial Narrow"/>
        </w:rPr>
        <w:t xml:space="preserve">Lepoglava, </w:t>
      </w:r>
      <w:r w:rsidR="00094B74">
        <w:rPr>
          <w:rFonts w:ascii="Arial Narrow" w:hAnsi="Arial Narrow"/>
        </w:rPr>
        <w:t>28</w:t>
      </w:r>
      <w:r>
        <w:rPr>
          <w:rFonts w:ascii="Arial Narrow" w:hAnsi="Arial Narrow"/>
        </w:rPr>
        <w:t>.12</w:t>
      </w:r>
      <w:r w:rsidR="00094B74">
        <w:rPr>
          <w:rFonts w:ascii="Arial Narrow" w:hAnsi="Arial Narrow"/>
        </w:rPr>
        <w:t>.2010</w:t>
      </w:r>
      <w:r w:rsidRPr="00312125">
        <w:rPr>
          <w:rFonts w:ascii="Arial Narrow" w:hAnsi="Arial Narrow"/>
        </w:rPr>
        <w:t>.</w:t>
      </w:r>
    </w:p>
    <w:p w:rsidR="00D0706C" w:rsidRPr="00312125" w:rsidRDefault="00D0706C" w:rsidP="00D0706C">
      <w:pPr>
        <w:jc w:val="both"/>
        <w:rPr>
          <w:rFonts w:ascii="Arial Narrow" w:hAnsi="Arial Narrow"/>
        </w:rPr>
      </w:pPr>
    </w:p>
    <w:p w:rsidR="00D0706C" w:rsidRPr="00DD425C" w:rsidRDefault="00D0706C" w:rsidP="00D0706C">
      <w:pPr>
        <w:pStyle w:val="Podnoje"/>
        <w:tabs>
          <w:tab w:val="left" w:pos="708"/>
        </w:tabs>
        <w:jc w:val="both"/>
        <w:rPr>
          <w:rFonts w:ascii="Arial Narrow" w:hAnsi="Arial Narrow"/>
        </w:rPr>
      </w:pPr>
    </w:p>
    <w:p w:rsidR="00D0706C" w:rsidRDefault="00D0706C" w:rsidP="00D0706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Na temelju članka 22</w:t>
      </w:r>
      <w:r w:rsidRPr="00DD425C">
        <w:rPr>
          <w:rFonts w:ascii="Arial Narrow" w:hAnsi="Arial Narrow"/>
        </w:rPr>
        <w:t>. Statuta Grada Lepog</w:t>
      </w:r>
      <w:r>
        <w:rPr>
          <w:rFonts w:ascii="Arial Narrow" w:hAnsi="Arial Narrow"/>
        </w:rPr>
        <w:t>lave (</w:t>
      </w:r>
      <w:r w:rsidRPr="00DD425C">
        <w:rPr>
          <w:rFonts w:ascii="Arial Narrow" w:hAnsi="Arial Narrow"/>
        </w:rPr>
        <w:t xml:space="preserve">»Službeni vjesnik Varaždinske županije broj </w:t>
      </w:r>
      <w:r>
        <w:rPr>
          <w:rFonts w:ascii="Arial Narrow" w:hAnsi="Arial Narrow"/>
        </w:rPr>
        <w:t>18/09</w:t>
      </w:r>
      <w:r w:rsidR="00094B74">
        <w:rPr>
          <w:rFonts w:ascii="Arial Narrow" w:hAnsi="Arial Narrow"/>
        </w:rPr>
        <w:t xml:space="preserve">, 31/10-ispravak, </w:t>
      </w:r>
      <w:r>
        <w:rPr>
          <w:rFonts w:ascii="Arial Narrow" w:hAnsi="Arial Narrow"/>
        </w:rPr>
        <w:t>43/09</w:t>
      </w:r>
      <w:r w:rsidR="00094B74">
        <w:rPr>
          <w:rFonts w:ascii="Arial Narrow" w:hAnsi="Arial Narrow"/>
        </w:rPr>
        <w:t xml:space="preserve"> i 31/10-ispravak</w:t>
      </w:r>
      <w:r>
        <w:rPr>
          <w:rFonts w:ascii="Arial Narrow" w:hAnsi="Arial Narrow"/>
        </w:rPr>
        <w:t>) i članka 17</w:t>
      </w:r>
      <w:r w:rsidRPr="00DD425C">
        <w:rPr>
          <w:rFonts w:ascii="Arial Narrow" w:hAnsi="Arial Narrow"/>
        </w:rPr>
        <w:t>. Poslovnika G</w:t>
      </w:r>
      <w:r>
        <w:rPr>
          <w:rFonts w:ascii="Arial Narrow" w:hAnsi="Arial Narrow"/>
        </w:rPr>
        <w:t>radskog vijeća Grada Lepoglave (</w:t>
      </w:r>
      <w:r w:rsidRPr="00DD425C">
        <w:rPr>
          <w:rFonts w:ascii="Arial Narrow" w:hAnsi="Arial Narrow"/>
        </w:rPr>
        <w:t>«Službe</w:t>
      </w:r>
      <w:r>
        <w:rPr>
          <w:rFonts w:ascii="Arial Narrow" w:hAnsi="Arial Narrow"/>
        </w:rPr>
        <w:t>ni vjesnik Varaždinske županije</w:t>
      </w:r>
      <w:r w:rsidRPr="00DD425C">
        <w:rPr>
          <w:rFonts w:ascii="Arial Narrow" w:hAnsi="Arial Narrow"/>
        </w:rPr>
        <w:t xml:space="preserve">« broj </w:t>
      </w:r>
      <w:r>
        <w:rPr>
          <w:rFonts w:ascii="Arial Narrow" w:hAnsi="Arial Narrow"/>
        </w:rPr>
        <w:t>24/09</w:t>
      </w:r>
      <w:r w:rsidRPr="00DD425C">
        <w:rPr>
          <w:rFonts w:ascii="Arial Narrow" w:hAnsi="Arial Narrow"/>
        </w:rPr>
        <w:t xml:space="preserve"> ), Grad</w:t>
      </w:r>
      <w:r w:rsidR="00094B74">
        <w:rPr>
          <w:rFonts w:ascii="Arial Narrow" w:hAnsi="Arial Narrow"/>
        </w:rPr>
        <w:t>sko vijeće Grada Lepoglave na 17. sjednici održanoj 28.12.2010</w:t>
      </w:r>
      <w:r w:rsidRPr="00DD425C">
        <w:rPr>
          <w:rFonts w:ascii="Arial Narrow" w:hAnsi="Arial Narrow"/>
        </w:rPr>
        <w:t>. godine donosi</w:t>
      </w:r>
    </w:p>
    <w:p w:rsidR="00D0706C" w:rsidRDefault="00D0706C" w:rsidP="00D0706C">
      <w:pPr>
        <w:jc w:val="both"/>
        <w:rPr>
          <w:rFonts w:ascii="Arial Narrow" w:hAnsi="Arial Narrow"/>
        </w:rPr>
      </w:pPr>
    </w:p>
    <w:p w:rsidR="00D0706C" w:rsidRDefault="00D0706C" w:rsidP="00D0706C">
      <w:pPr>
        <w:jc w:val="center"/>
        <w:rPr>
          <w:rFonts w:ascii="Arial Narrow" w:hAnsi="Arial Narrow"/>
          <w:b/>
        </w:rPr>
      </w:pPr>
      <w:r w:rsidRPr="00D0706C">
        <w:rPr>
          <w:rFonts w:ascii="Arial Narrow" w:hAnsi="Arial Narrow"/>
          <w:b/>
        </w:rPr>
        <w:t>Z A K L J U Č A K</w:t>
      </w:r>
    </w:p>
    <w:p w:rsidR="00D0706C" w:rsidRPr="00D0706C" w:rsidRDefault="00D0706C" w:rsidP="00D0706C">
      <w:pPr>
        <w:jc w:val="center"/>
        <w:rPr>
          <w:rFonts w:ascii="Arial Narrow" w:hAnsi="Arial Narrow"/>
          <w:b/>
        </w:rPr>
      </w:pPr>
    </w:p>
    <w:p w:rsidR="00D0706C" w:rsidRDefault="00D0706C" w:rsidP="00D0706C">
      <w:pPr>
        <w:pStyle w:val="Tijeloteksta"/>
        <w:jc w:val="center"/>
        <w:rPr>
          <w:rFonts w:ascii="Arial Narrow" w:hAnsi="Arial Narrow"/>
        </w:rPr>
      </w:pPr>
      <w:r>
        <w:rPr>
          <w:rFonts w:ascii="Arial Narrow" w:hAnsi="Arial Narrow"/>
        </w:rPr>
        <w:t>I.</w:t>
      </w:r>
    </w:p>
    <w:p w:rsidR="00D0706C" w:rsidRDefault="00D0706C" w:rsidP="00D0706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Prihvaća se  </w:t>
      </w:r>
      <w:r w:rsidR="00087415">
        <w:rPr>
          <w:rFonts w:ascii="Arial Narrow" w:hAnsi="Arial Narrow"/>
        </w:rPr>
        <w:t xml:space="preserve">Program </w:t>
      </w:r>
      <w:r w:rsidR="00860973">
        <w:rPr>
          <w:rFonts w:ascii="Arial Narrow" w:hAnsi="Arial Narrow"/>
        </w:rPr>
        <w:t>u vatrogastvu, civilnoj zaštiti, javnom informiranju, udruga građana i političkih stranaka za</w:t>
      </w:r>
      <w:r w:rsidR="00094B74">
        <w:rPr>
          <w:rFonts w:ascii="Arial Narrow" w:hAnsi="Arial Narrow"/>
        </w:rPr>
        <w:t xml:space="preserve"> 2010</w:t>
      </w:r>
      <w:r>
        <w:rPr>
          <w:rFonts w:ascii="Arial Narrow" w:hAnsi="Arial Narrow"/>
        </w:rPr>
        <w:t>. godini.</w:t>
      </w:r>
    </w:p>
    <w:p w:rsidR="00D0706C" w:rsidRDefault="00D0706C" w:rsidP="00D0706C">
      <w:pPr>
        <w:jc w:val="both"/>
        <w:rPr>
          <w:rFonts w:ascii="Arial Narrow" w:hAnsi="Arial Narrow"/>
        </w:rPr>
      </w:pPr>
    </w:p>
    <w:p w:rsidR="00D0706C" w:rsidRDefault="00D0706C" w:rsidP="00D0706C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II.</w:t>
      </w:r>
    </w:p>
    <w:p w:rsidR="00D0706C" w:rsidRDefault="00D0706C" w:rsidP="00D0706C">
      <w:pPr>
        <w:pStyle w:val="Tijeloteksta"/>
        <w:rPr>
          <w:rFonts w:ascii="Arial Narrow" w:hAnsi="Arial Narrow"/>
        </w:rPr>
      </w:pPr>
      <w:r>
        <w:rPr>
          <w:rFonts w:ascii="Arial Narrow" w:hAnsi="Arial Narrow"/>
        </w:rPr>
        <w:t>Program iz točke I. ovog Zaključka, prilaže se istom i čini njegov sastavni dio.</w:t>
      </w:r>
    </w:p>
    <w:p w:rsidR="003B125D" w:rsidRDefault="003B125D" w:rsidP="00D0706C">
      <w:pPr>
        <w:pStyle w:val="Tijeloteksta"/>
        <w:rPr>
          <w:rFonts w:ascii="Arial Narrow" w:hAnsi="Arial Narrow"/>
          <w:bCs/>
        </w:rPr>
      </w:pPr>
    </w:p>
    <w:p w:rsidR="00D0706C" w:rsidRDefault="00D0706C" w:rsidP="00D0706C">
      <w:pPr>
        <w:pStyle w:val="Tijeloteksta"/>
        <w:rPr>
          <w:rFonts w:ascii="Arial Narrow" w:hAnsi="Arial Narrow"/>
          <w:bCs/>
        </w:rPr>
      </w:pPr>
    </w:p>
    <w:p w:rsidR="00191299" w:rsidRDefault="00191299"/>
    <w:p w:rsidR="00AA18B1" w:rsidRDefault="003B125D" w:rsidP="00AA18B1">
      <w:pPr>
        <w:rPr>
          <w:rFonts w:ascii="Arial Narrow" w:hAnsi="Arial Narrow"/>
          <w:b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3B125D">
        <w:rPr>
          <w:rFonts w:ascii="Arial Narrow" w:hAnsi="Arial Narrow"/>
          <w:b/>
        </w:rPr>
        <w:t xml:space="preserve">   </w:t>
      </w:r>
      <w:r w:rsidR="00AA18B1">
        <w:rPr>
          <w:rFonts w:ascii="Arial Narrow" w:hAnsi="Arial Narrow"/>
          <w:b/>
        </w:rPr>
        <w:t>PREDSJEDNIK VIJEĆA</w:t>
      </w:r>
    </w:p>
    <w:p w:rsidR="00AA18B1" w:rsidRDefault="00AA18B1" w:rsidP="00AA18B1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Zorislav </w:t>
      </w:r>
      <w:proofErr w:type="spellStart"/>
      <w:r>
        <w:rPr>
          <w:rFonts w:ascii="Arial Narrow" w:hAnsi="Arial Narrow"/>
        </w:rPr>
        <w:t>Rodek</w:t>
      </w:r>
      <w:proofErr w:type="spellEnd"/>
      <w:r>
        <w:rPr>
          <w:rFonts w:ascii="Arial Narrow" w:hAnsi="Arial Narrow"/>
        </w:rPr>
        <w:t>, dr.vet.med.</w:t>
      </w:r>
    </w:p>
    <w:p w:rsidR="003B125D" w:rsidRDefault="003B125D" w:rsidP="00AA18B1">
      <w:pPr>
        <w:rPr>
          <w:rFonts w:ascii="Arial Narrow" w:hAnsi="Arial Narrow"/>
        </w:rPr>
      </w:pPr>
    </w:p>
    <w:p w:rsidR="003B125D" w:rsidRDefault="003B125D">
      <w:pPr>
        <w:rPr>
          <w:rFonts w:ascii="Arial Narrow" w:hAnsi="Arial Narrow"/>
        </w:rPr>
      </w:pPr>
    </w:p>
    <w:p w:rsidR="003B125D" w:rsidRDefault="003B125D">
      <w:pPr>
        <w:rPr>
          <w:rFonts w:ascii="Arial Narrow" w:hAnsi="Arial Narrow"/>
        </w:rPr>
      </w:pPr>
    </w:p>
    <w:p w:rsidR="003B125D" w:rsidRDefault="003B125D">
      <w:pPr>
        <w:rPr>
          <w:rFonts w:ascii="Arial Narrow" w:hAnsi="Arial Narrow"/>
        </w:rPr>
      </w:pPr>
      <w:r>
        <w:rPr>
          <w:rFonts w:ascii="Arial Narrow" w:hAnsi="Arial Narrow"/>
        </w:rPr>
        <w:t>Dostaviti:</w:t>
      </w:r>
    </w:p>
    <w:p w:rsidR="003B125D" w:rsidRPr="003B125D" w:rsidRDefault="003B125D">
      <w:pPr>
        <w:rPr>
          <w:rFonts w:ascii="Arial Narrow" w:hAnsi="Arial Narrow"/>
        </w:rPr>
      </w:pPr>
      <w:r>
        <w:rPr>
          <w:rFonts w:ascii="Arial Narrow" w:hAnsi="Arial Narrow"/>
        </w:rPr>
        <w:t>1. Pismohrana, ovdje</w:t>
      </w:r>
    </w:p>
    <w:p w:rsidR="003B125D" w:rsidRPr="003B125D" w:rsidRDefault="003B125D">
      <w:pPr>
        <w:rPr>
          <w:rFonts w:ascii="Arial Narrow" w:hAnsi="Arial Narrow"/>
        </w:rPr>
      </w:pPr>
    </w:p>
    <w:sectPr w:rsidR="003B125D" w:rsidRPr="003B125D" w:rsidSect="00191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3599"/>
    <w:multiLevelType w:val="hybridMultilevel"/>
    <w:tmpl w:val="16BECA4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706C"/>
    <w:rsid w:val="00053CED"/>
    <w:rsid w:val="00087415"/>
    <w:rsid w:val="00094B74"/>
    <w:rsid w:val="00191299"/>
    <w:rsid w:val="00282215"/>
    <w:rsid w:val="003B125D"/>
    <w:rsid w:val="00860973"/>
    <w:rsid w:val="008D65A4"/>
    <w:rsid w:val="00AA18B1"/>
    <w:rsid w:val="00B9062F"/>
    <w:rsid w:val="00C726EA"/>
    <w:rsid w:val="00D0706C"/>
    <w:rsid w:val="00D3190E"/>
    <w:rsid w:val="00D5613C"/>
    <w:rsid w:val="00DA0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06C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D0706C"/>
    <w:pPr>
      <w:keepNext/>
      <w:jc w:val="center"/>
      <w:outlineLvl w:val="2"/>
    </w:pPr>
    <w:rPr>
      <w:rFonts w:ascii="Tahoma" w:hAnsi="Tahoma"/>
      <w:b/>
      <w:kern w:val="28"/>
      <w:sz w:val="16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D0706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D0706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D0706C"/>
    <w:rPr>
      <w:rFonts w:ascii="Tahoma" w:eastAsia="Times New Roman" w:hAnsi="Tahoma" w:cs="Times New Roman"/>
      <w:b/>
      <w:kern w:val="28"/>
      <w:sz w:val="16"/>
      <w:szCs w:val="20"/>
    </w:rPr>
  </w:style>
  <w:style w:type="paragraph" w:styleId="Povratnaomotnica">
    <w:name w:val="envelope return"/>
    <w:basedOn w:val="Normal"/>
    <w:rsid w:val="00D0706C"/>
    <w:rPr>
      <w:rFonts w:ascii="Arial" w:hAnsi="Arial"/>
      <w:kern w:val="28"/>
      <w:sz w:val="20"/>
      <w:szCs w:val="20"/>
      <w:lang w:val="en-AU"/>
    </w:rPr>
  </w:style>
  <w:style w:type="character" w:styleId="Hiperveza">
    <w:name w:val="Hyperlink"/>
    <w:basedOn w:val="Zadanifontodlomka"/>
    <w:rsid w:val="00D0706C"/>
    <w:rPr>
      <w:color w:val="0000FF"/>
      <w:u w:val="single"/>
    </w:rPr>
  </w:style>
  <w:style w:type="paragraph" w:styleId="Podnoje">
    <w:name w:val="footer"/>
    <w:basedOn w:val="Normal"/>
    <w:link w:val="PodnojeChar"/>
    <w:rsid w:val="00D0706C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rsid w:val="00D0706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poglava@lepoglava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gvarga</dc:creator>
  <cp:keywords/>
  <dc:description/>
  <cp:lastModifiedBy>gvarga</cp:lastModifiedBy>
  <cp:revision>8</cp:revision>
  <cp:lastPrinted>2010-12-20T07:42:00Z</cp:lastPrinted>
  <dcterms:created xsi:type="dcterms:W3CDTF">2009-12-17T08:02:00Z</dcterms:created>
  <dcterms:modified xsi:type="dcterms:W3CDTF">2010-12-20T07:43:00Z</dcterms:modified>
</cp:coreProperties>
</file>